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639"/>
        <w:gridCol w:w="4716"/>
      </w:tblGrid>
      <w:tr w:rsidR="002F7A00" w:rsidRPr="002F7A00" w:rsidTr="002F7A00">
        <w:trPr>
          <w:trHeight w:val="640"/>
          <w:jc w:val="right"/>
        </w:trPr>
        <w:tc>
          <w:tcPr>
            <w:tcW w:w="4785" w:type="dxa"/>
            <w:hideMark/>
          </w:tcPr>
          <w:p w:rsidR="002F7A00" w:rsidRPr="002F7A00" w:rsidRDefault="002F7A00" w:rsidP="002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2F7A00" w:rsidRPr="002F7A00" w:rsidRDefault="002F7A00" w:rsidP="00FB7F73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A0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2F7A00" w:rsidRPr="002F7A00" w:rsidRDefault="002F7A00" w:rsidP="00FB7F73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A00">
              <w:rPr>
                <w:rFonts w:ascii="Times New Roman" w:hAnsi="Times New Roman" w:cs="Times New Roman"/>
                <w:sz w:val="24"/>
                <w:szCs w:val="24"/>
              </w:rPr>
              <w:t>Директор ГБОУ школа – интернат №6</w:t>
            </w:r>
          </w:p>
          <w:p w:rsidR="002F7A00" w:rsidRPr="002F7A00" w:rsidRDefault="002F7A00" w:rsidP="00FB7F73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A0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  <w:proofErr w:type="spellStart"/>
            <w:r w:rsidRPr="002F7A00">
              <w:rPr>
                <w:rFonts w:ascii="Times New Roman" w:hAnsi="Times New Roman" w:cs="Times New Roman"/>
                <w:sz w:val="24"/>
                <w:szCs w:val="24"/>
              </w:rPr>
              <w:t>В.А</w:t>
            </w:r>
            <w:proofErr w:type="spellEnd"/>
            <w:r w:rsidRPr="002F7A00">
              <w:rPr>
                <w:rFonts w:ascii="Times New Roman" w:hAnsi="Times New Roman" w:cs="Times New Roman"/>
                <w:sz w:val="24"/>
                <w:szCs w:val="24"/>
              </w:rPr>
              <w:t>. Путилова</w:t>
            </w:r>
          </w:p>
          <w:p w:rsidR="002F7A00" w:rsidRPr="002F7A00" w:rsidRDefault="002F7A00" w:rsidP="00FB7F73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A00">
              <w:rPr>
                <w:rStyle w:val="a9"/>
                <w:rFonts w:ascii="Times New Roman" w:hAnsi="Times New Roman" w:cs="Times New Roman"/>
                <w:i/>
                <w:sz w:val="24"/>
                <w:szCs w:val="24"/>
              </w:rPr>
              <w:t xml:space="preserve">приказ от </w:t>
            </w:r>
          </w:p>
        </w:tc>
      </w:tr>
    </w:tbl>
    <w:p w:rsidR="001D63D6" w:rsidRPr="00F92E32" w:rsidRDefault="001D63D6" w:rsidP="001D63D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3D6" w:rsidRPr="00F92E32" w:rsidRDefault="001D63D6" w:rsidP="001D63D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32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</w:t>
      </w:r>
    </w:p>
    <w:p w:rsidR="001D63D6" w:rsidRPr="00F92E32" w:rsidRDefault="001D63D6" w:rsidP="001D63D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32">
        <w:rPr>
          <w:rFonts w:ascii="Times New Roman" w:hAnsi="Times New Roman" w:cs="Times New Roman"/>
          <w:b/>
          <w:sz w:val="24"/>
          <w:szCs w:val="24"/>
        </w:rPr>
        <w:t xml:space="preserve">по охране труда </w:t>
      </w:r>
      <w:r w:rsidR="003F30CD" w:rsidRPr="00F92E32">
        <w:rPr>
          <w:rFonts w:ascii="Times New Roman" w:hAnsi="Times New Roman" w:cs="Times New Roman"/>
          <w:b/>
          <w:sz w:val="24"/>
          <w:szCs w:val="24"/>
        </w:rPr>
        <w:t>при проведении</w:t>
      </w:r>
      <w:r w:rsidRPr="00F92E32">
        <w:rPr>
          <w:rFonts w:ascii="Times New Roman" w:hAnsi="Times New Roman" w:cs="Times New Roman"/>
          <w:b/>
          <w:sz w:val="24"/>
          <w:szCs w:val="24"/>
        </w:rPr>
        <w:t xml:space="preserve"> занятий в кабинете </w:t>
      </w:r>
      <w:r w:rsidR="003F30CD" w:rsidRPr="00F92E32">
        <w:rPr>
          <w:rFonts w:ascii="Times New Roman" w:hAnsi="Times New Roman" w:cs="Times New Roman"/>
          <w:b/>
          <w:sz w:val="24"/>
          <w:szCs w:val="24"/>
        </w:rPr>
        <w:t>СБО</w:t>
      </w:r>
    </w:p>
    <w:p w:rsidR="001D63D6" w:rsidRPr="00F92E32" w:rsidRDefault="001D63D6" w:rsidP="001D63D6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92E32">
        <w:rPr>
          <w:rFonts w:ascii="Times New Roman" w:hAnsi="Times New Roman" w:cs="Times New Roman"/>
          <w:b/>
          <w:bCs/>
          <w:sz w:val="24"/>
          <w:szCs w:val="24"/>
        </w:rPr>
        <w:t>ОБЩИЕ ТРЕБОВАНИЯ БЕЗОПАСНОСТИ</w:t>
      </w:r>
    </w:p>
    <w:p w:rsidR="001D63D6" w:rsidRPr="00F92E32" w:rsidRDefault="003F30CD" w:rsidP="001D63D6">
      <w:pPr>
        <w:numPr>
          <w:ilvl w:val="1"/>
          <w:numId w:val="1"/>
        </w:numPr>
        <w:tabs>
          <w:tab w:val="num" w:pos="132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>К работе</w:t>
      </w:r>
      <w:r w:rsidR="001D63D6" w:rsidRPr="00F92E32">
        <w:rPr>
          <w:rFonts w:ascii="Times New Roman" w:hAnsi="Times New Roman" w:cs="Times New Roman"/>
          <w:sz w:val="24"/>
          <w:szCs w:val="24"/>
        </w:rPr>
        <w:t xml:space="preserve"> в кабинете </w:t>
      </w:r>
      <w:r w:rsidRPr="00F92E32">
        <w:rPr>
          <w:rFonts w:ascii="Times New Roman" w:hAnsi="Times New Roman" w:cs="Times New Roman"/>
          <w:sz w:val="24"/>
          <w:szCs w:val="24"/>
        </w:rPr>
        <w:t>СБО</w:t>
      </w:r>
      <w:r w:rsidR="001D63D6" w:rsidRPr="00F92E32">
        <w:rPr>
          <w:rFonts w:ascii="Times New Roman" w:hAnsi="Times New Roman" w:cs="Times New Roman"/>
          <w:sz w:val="24"/>
          <w:szCs w:val="24"/>
        </w:rPr>
        <w:t xml:space="preserve"> допускаются лица, прошедшие инструктаж по охране труда.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Опасные производственные факторы:</w:t>
      </w:r>
    </w:p>
    <w:p w:rsidR="001D63D6" w:rsidRPr="00F92E32" w:rsidRDefault="001D63D6" w:rsidP="001D63D6">
      <w:pPr>
        <w:numPr>
          <w:ilvl w:val="1"/>
          <w:numId w:val="2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порезы рук ножом, ножницами при неаккуратном обращении с ними</w:t>
      </w:r>
    </w:p>
    <w:p w:rsidR="001D63D6" w:rsidRPr="00F92E32" w:rsidRDefault="001D63D6" w:rsidP="001D63D6">
      <w:pPr>
        <w:numPr>
          <w:ilvl w:val="1"/>
          <w:numId w:val="2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92E32">
        <w:rPr>
          <w:rFonts w:ascii="Times New Roman" w:hAnsi="Times New Roman" w:cs="Times New Roman"/>
          <w:color w:val="000000"/>
          <w:sz w:val="24"/>
          <w:szCs w:val="24"/>
        </w:rPr>
        <w:t>травмирование</w:t>
      </w:r>
      <w:proofErr w:type="spellEnd"/>
      <w:r w:rsidRPr="00F92E32">
        <w:rPr>
          <w:rFonts w:ascii="Times New Roman" w:hAnsi="Times New Roman" w:cs="Times New Roman"/>
          <w:color w:val="000000"/>
          <w:sz w:val="24"/>
          <w:szCs w:val="24"/>
        </w:rPr>
        <w:t xml:space="preserve"> пальцев рук при работе с мясорубкой, теркой, шилом, иглами, булавками</w:t>
      </w:r>
    </w:p>
    <w:p w:rsidR="001D63D6" w:rsidRPr="00F92E32" w:rsidRDefault="001D63D6" w:rsidP="001D63D6">
      <w:pPr>
        <w:numPr>
          <w:ilvl w:val="1"/>
          <w:numId w:val="2"/>
        </w:numPr>
        <w:tabs>
          <w:tab w:val="num" w:pos="2160"/>
        </w:tabs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ожоги горячей жидкостью, паром, раскаленной частью утюга</w:t>
      </w:r>
    </w:p>
    <w:p w:rsidR="001D63D6" w:rsidRPr="00F92E32" w:rsidRDefault="001D63D6" w:rsidP="001D63D6">
      <w:pPr>
        <w:numPr>
          <w:ilvl w:val="1"/>
          <w:numId w:val="2"/>
        </w:numPr>
        <w:tabs>
          <w:tab w:val="num" w:pos="2160"/>
        </w:tabs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поражение электрическим током при пользовании неисправными электроплитами, швейными машинками, электроутюгами</w:t>
      </w:r>
    </w:p>
    <w:p w:rsidR="001D63D6" w:rsidRPr="00F92E32" w:rsidRDefault="001D63D6" w:rsidP="001D63D6">
      <w:pPr>
        <w:pStyle w:val="a5"/>
        <w:numPr>
          <w:ilvl w:val="1"/>
          <w:numId w:val="1"/>
        </w:numPr>
        <w:tabs>
          <w:tab w:val="num" w:pos="1320"/>
        </w:tabs>
        <w:ind w:firstLine="0"/>
      </w:pPr>
      <w:r w:rsidRPr="00F92E32">
        <w:t>Для тушения очага возгорания кабинет трудового обучения должен быть обеспечен первичными средствами пожаротушения: огнетушитель пенный и углекислый, ящик с песком.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При выполнении работ в кабинете используется специальная одежда: халат хлопчатобумажный или фартук, косынка</w:t>
      </w:r>
    </w:p>
    <w:p w:rsidR="001D63D6" w:rsidRPr="00F92E32" w:rsidRDefault="001D63D6" w:rsidP="001D63D6">
      <w:pPr>
        <w:pStyle w:val="a5"/>
        <w:numPr>
          <w:ilvl w:val="1"/>
          <w:numId w:val="1"/>
        </w:numPr>
        <w:tabs>
          <w:tab w:val="num" w:pos="1320"/>
        </w:tabs>
        <w:ind w:firstLine="0"/>
      </w:pPr>
      <w:r w:rsidRPr="00F92E32">
        <w:t>Кабинет снабжается мед. аптечкой</w:t>
      </w:r>
    </w:p>
    <w:p w:rsidR="001D63D6" w:rsidRPr="00F92E32" w:rsidRDefault="001D63D6" w:rsidP="001D63D6">
      <w:pPr>
        <w:numPr>
          <w:ilvl w:val="0"/>
          <w:numId w:val="1"/>
        </w:numPr>
        <w:tabs>
          <w:tab w:val="num" w:pos="1260"/>
        </w:tabs>
        <w:spacing w:after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92E32">
        <w:rPr>
          <w:rFonts w:ascii="Times New Roman" w:hAnsi="Times New Roman" w:cs="Times New Roman"/>
          <w:b/>
          <w:bCs/>
          <w:sz w:val="24"/>
          <w:szCs w:val="24"/>
        </w:rPr>
        <w:t>ТРЕБОВАНИЯ БЕЗОПАСНОСТИ ПЕРЕД НАЧАЛОМ РАБОТЫ</w:t>
      </w:r>
    </w:p>
    <w:p w:rsidR="001D63D6" w:rsidRPr="00F92E32" w:rsidRDefault="001D63D6" w:rsidP="001D63D6">
      <w:pPr>
        <w:numPr>
          <w:ilvl w:val="1"/>
          <w:numId w:val="1"/>
        </w:numPr>
        <w:tabs>
          <w:tab w:val="num" w:pos="132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>Подготовить к работе необходимое оборудование, инструменты, проверить их исправность, целостность, пригодность к использованию, чистоту</w:t>
      </w:r>
    </w:p>
    <w:p w:rsidR="001D63D6" w:rsidRPr="00F92E32" w:rsidRDefault="001D63D6" w:rsidP="001D63D6">
      <w:pPr>
        <w:numPr>
          <w:ilvl w:val="1"/>
          <w:numId w:val="1"/>
        </w:numPr>
        <w:tabs>
          <w:tab w:val="num" w:pos="132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 xml:space="preserve">Убедиться в наличии и исправности первичных средств пожаротушения, а также укомплектованности мед аптечки и </w:t>
      </w:r>
      <w:bookmarkStart w:id="0" w:name="_GoBack"/>
      <w:bookmarkEnd w:id="0"/>
      <w:r w:rsidRPr="00F92E32">
        <w:rPr>
          <w:rFonts w:ascii="Times New Roman" w:hAnsi="Times New Roman" w:cs="Times New Roman"/>
          <w:sz w:val="24"/>
          <w:szCs w:val="24"/>
        </w:rPr>
        <w:t>перевязочными средствами.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>Учащийся, прибыв в кабинет должен изучить устройство и назначение получаемого оборудования, приспособления и инструментов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>Изучив инструкцию, уяснить возможные причины несчастных случаев, обязанности, при неясности обратится к учителю за разъяснением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>Не приступайте к работе, не уяснив безопасных приемов работы на оборудовании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Надеть спецодежду, волосы убрать под косынку, тщательно вымыть руки с мылом</w:t>
      </w:r>
    </w:p>
    <w:p w:rsidR="001D63D6" w:rsidRPr="00F92E32" w:rsidRDefault="001D63D6" w:rsidP="001D63D6">
      <w:pPr>
        <w:numPr>
          <w:ilvl w:val="1"/>
          <w:numId w:val="1"/>
        </w:numPr>
        <w:tabs>
          <w:tab w:val="num" w:pos="1320"/>
        </w:tabs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Убедиться в соответствии нормам охраны труда места проведения занятий. По необходимости включить вентиляцию</w:t>
      </w:r>
    </w:p>
    <w:p w:rsidR="001D63D6" w:rsidRPr="00F92E32" w:rsidRDefault="001D63D6" w:rsidP="001D63D6">
      <w:pPr>
        <w:numPr>
          <w:ilvl w:val="0"/>
          <w:numId w:val="1"/>
        </w:numPr>
        <w:tabs>
          <w:tab w:val="num" w:pos="1260"/>
        </w:tabs>
        <w:spacing w:after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92E32">
        <w:rPr>
          <w:rFonts w:ascii="Times New Roman" w:hAnsi="Times New Roman" w:cs="Times New Roman"/>
          <w:b/>
          <w:bCs/>
          <w:sz w:val="24"/>
          <w:szCs w:val="24"/>
        </w:rPr>
        <w:t>ТРЕБОВАНИЯ БЕЗОПАСНОСТИ ВО ВРЕМЯ РАБОТЫ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В ходе работы четко контролировать соблюдение требований охраны труда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 xml:space="preserve">При пользовании электроплитой, швейной машинкой, утюгом убедиться в наличии заземления, исправности шнура питания, вилки, розетки. 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 xml:space="preserve">При пользовании газовой плитой убедиться, что краны горелок и духового шкафа закрыты; открыть кран на газопроводе, затем зажечь спичку, после чего открывать кран горелки. 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Соблюдать осторожность при работе с ножом, иглой, ножницами, шилом, булавками и т.п.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Соблюдать осторожность при работе с ручными терками, надежно удерживать обрабатываемые продукты, не обрабатывать мелкие части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Передавать ножи, вилки, ножницы друг другу только ручками вперед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>По окончании работы на швейной машинке, электроплите, с утюгом отключите шнур прибора, уберите рабочее место, сдайте дежурному, либо учителю</w:t>
      </w:r>
    </w:p>
    <w:p w:rsidR="001D63D6" w:rsidRPr="00F92E32" w:rsidRDefault="001D63D6" w:rsidP="001D63D6">
      <w:pPr>
        <w:numPr>
          <w:ilvl w:val="1"/>
          <w:numId w:val="1"/>
        </w:numPr>
        <w:tabs>
          <w:tab w:val="num" w:pos="132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>Соблюдайте правила безопасности и санитарии</w:t>
      </w:r>
    </w:p>
    <w:p w:rsidR="001D63D6" w:rsidRPr="00F92E32" w:rsidRDefault="001D63D6" w:rsidP="001D63D6">
      <w:pPr>
        <w:numPr>
          <w:ilvl w:val="0"/>
          <w:numId w:val="1"/>
        </w:numPr>
        <w:tabs>
          <w:tab w:val="num" w:pos="126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b/>
          <w:bCs/>
          <w:sz w:val="24"/>
          <w:szCs w:val="24"/>
        </w:rPr>
        <w:t>ТРЕБОВАНИЯ БЕЗОПАСНОСТИ В АВАРИЙНЫХ СИТУАЦИЯХ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При плохом самочувствии немедленно сообщить учителю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При неисправности оборудования и инвентаря прекратить работу и сообщить об этом учителю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При разливе жидкости, жира немедленно убрать ее с пола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В случае, если разбилась посуда необходимо немедленно с помощью веника и совка убрать осколки</w:t>
      </w:r>
    </w:p>
    <w:p w:rsidR="001D63D6" w:rsidRPr="00F92E32" w:rsidRDefault="001D63D6" w:rsidP="001D63D6">
      <w:pPr>
        <w:numPr>
          <w:ilvl w:val="1"/>
          <w:numId w:val="1"/>
        </w:numPr>
        <w:tabs>
          <w:tab w:val="num" w:pos="1320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color w:val="000000"/>
          <w:sz w:val="24"/>
          <w:szCs w:val="24"/>
        </w:rPr>
        <w:t>При получении травмы (ранения, отравления, ожога) оказать первую медицинскую помощь пострадавшему, сообщить об этом руководству, при необходимости доставить в ближайшее лечебное учреждение</w:t>
      </w:r>
    </w:p>
    <w:p w:rsidR="001D63D6" w:rsidRPr="00F92E32" w:rsidRDefault="001D63D6" w:rsidP="001D63D6">
      <w:pPr>
        <w:numPr>
          <w:ilvl w:val="0"/>
          <w:numId w:val="1"/>
        </w:numPr>
        <w:tabs>
          <w:tab w:val="num" w:pos="561"/>
        </w:tabs>
        <w:spacing w:after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92E32">
        <w:rPr>
          <w:rFonts w:ascii="Times New Roman" w:hAnsi="Times New Roman" w:cs="Times New Roman"/>
          <w:b/>
          <w:bCs/>
          <w:sz w:val="24"/>
          <w:szCs w:val="24"/>
        </w:rPr>
        <w:t>ТРЕБОВАНИЯ БЕЗОПАСНОСТИ ПО ОКОНЧАНИИ РАБОТЫ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>Поверить наличие рабочего инструмента и привести в порядок рабочее место.</w:t>
      </w:r>
    </w:p>
    <w:p w:rsidR="001D63D6" w:rsidRPr="00F92E32" w:rsidRDefault="001D63D6" w:rsidP="001D63D6">
      <w:pPr>
        <w:numPr>
          <w:ilvl w:val="1"/>
          <w:numId w:val="1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92E32">
        <w:rPr>
          <w:rFonts w:ascii="Times New Roman" w:hAnsi="Times New Roman" w:cs="Times New Roman"/>
          <w:sz w:val="24"/>
          <w:szCs w:val="24"/>
        </w:rPr>
        <w:t>Снять спецодежду и тщательно вымыть руки с мылом.</w:t>
      </w:r>
    </w:p>
    <w:sectPr w:rsidR="001D63D6" w:rsidRPr="00F92E32" w:rsidSect="00255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20F29"/>
    <w:multiLevelType w:val="multilevel"/>
    <w:tmpl w:val="BBD6A4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1" w15:restartNumberingAfterBreak="0">
    <w:nsid w:val="49A74B41"/>
    <w:multiLevelType w:val="multilevel"/>
    <w:tmpl w:val="854296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D6"/>
    <w:rsid w:val="001D63D6"/>
    <w:rsid w:val="00246F05"/>
    <w:rsid w:val="002552CB"/>
    <w:rsid w:val="002F7A00"/>
    <w:rsid w:val="003F30CD"/>
    <w:rsid w:val="006F5B3F"/>
    <w:rsid w:val="009C58CA"/>
    <w:rsid w:val="00F9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82B327-800F-467C-90D0-76CDD3B8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63D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Заголовок Знак"/>
    <w:basedOn w:val="a0"/>
    <w:link w:val="a3"/>
    <w:rsid w:val="001D63D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1D63D6"/>
    <w:pPr>
      <w:spacing w:after="0" w:line="240" w:lineRule="auto"/>
      <w:ind w:left="93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1D63D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2F7A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F7A00"/>
  </w:style>
  <w:style w:type="character" w:styleId="a9">
    <w:name w:val="Strong"/>
    <w:basedOn w:val="a0"/>
    <w:qFormat/>
    <w:rsid w:val="002F7A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№4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18</dc:creator>
  <cp:keywords/>
  <dc:description/>
  <cp:lastModifiedBy>Пользователь</cp:lastModifiedBy>
  <cp:revision>5</cp:revision>
  <dcterms:created xsi:type="dcterms:W3CDTF">2020-10-21T08:04:00Z</dcterms:created>
  <dcterms:modified xsi:type="dcterms:W3CDTF">2020-10-21T08:58:00Z</dcterms:modified>
</cp:coreProperties>
</file>