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B6B58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8B6B58" w:rsidRDefault="008B6B58" w:rsidP="00E964B3">
            <w:pPr>
              <w:pStyle w:val="a9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5"/>
                <w:i/>
                <w:szCs w:val="24"/>
              </w:rPr>
              <w:t>приказ от 09.01.2018 г. №01</w:t>
            </w:r>
          </w:p>
        </w:tc>
      </w:tr>
    </w:tbl>
    <w:p w:rsidR="008B6B58" w:rsidRDefault="008B6B58" w:rsidP="008B6B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6B58" w:rsidRPr="0034472A" w:rsidRDefault="008B6B58" w:rsidP="008B6B58">
      <w:pPr>
        <w:autoSpaceDE w:val="0"/>
        <w:autoSpaceDN w:val="0"/>
        <w:adjustRightInd w:val="0"/>
        <w:jc w:val="center"/>
        <w:rPr>
          <w:rStyle w:val="a5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8B6B58" w:rsidRPr="0034472A" w:rsidRDefault="008B6B58" w:rsidP="008B6B58">
      <w:pPr>
        <w:pStyle w:val="p3"/>
        <w:jc w:val="center"/>
        <w:rPr>
          <w:rFonts w:ascii="yandex-sans" w:hAnsi="yandex-sans"/>
          <w:color w:val="000000"/>
          <w:sz w:val="23"/>
          <w:szCs w:val="23"/>
        </w:rPr>
      </w:pPr>
      <w:r w:rsidRPr="005E2148">
        <w:rPr>
          <w:rStyle w:val="a5"/>
        </w:rPr>
        <w:t xml:space="preserve">ИНСТРУКЦИЯ                                                                                                                                   </w:t>
      </w:r>
      <w:r>
        <w:rPr>
          <w:b/>
          <w:bCs/>
          <w:color w:val="1E2120"/>
          <w:sz w:val="28"/>
          <w:szCs w:val="28"/>
        </w:rPr>
        <w:t xml:space="preserve">по охране труда </w:t>
      </w:r>
      <w:r w:rsidRPr="008B6B58">
        <w:rPr>
          <w:b/>
          <w:color w:val="1E2120"/>
          <w:sz w:val="28"/>
          <w:szCs w:val="28"/>
        </w:rPr>
        <w:t>для специалиста по охране труда</w:t>
      </w:r>
      <w:r>
        <w:rPr>
          <w:b/>
        </w:rPr>
        <w:t xml:space="preserve">                         </w:t>
      </w:r>
      <w:r>
        <w:rPr>
          <w:b/>
        </w:rPr>
        <w:t xml:space="preserve">                         ИОТ-126</w:t>
      </w:r>
      <w:r w:rsidRPr="005E2148">
        <w:rPr>
          <w:b/>
        </w:rPr>
        <w:t>-2018</w:t>
      </w:r>
    </w:p>
    <w:p w:rsidR="008B6B58" w:rsidRPr="008B6B58" w:rsidRDefault="008B6B58" w:rsidP="008B6B58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Arial" w:eastAsia="Times New Roman" w:hAnsi="Arial" w:cs="Arial"/>
          <w:color w:val="1E2120"/>
          <w:sz w:val="18"/>
          <w:szCs w:val="18"/>
          <w:lang w:eastAsia="ru-RU"/>
        </w:rPr>
        <w:br/>
        <w:t>1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. </w:t>
      </w:r>
      <w:r w:rsidRPr="008B6B58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Общие требования охраны труда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1.1. Данная </w:t>
      </w:r>
      <w:r w:rsidRPr="008B6B58">
        <w:rPr>
          <w:rFonts w:ascii="Times New Roman" w:eastAsia="Times New Roman" w:hAnsi="Times New Roman" w:cs="Times New Roman"/>
          <w:i/>
          <w:iCs/>
          <w:color w:val="1E2120"/>
          <w:sz w:val="24"/>
          <w:szCs w:val="24"/>
          <w:lang w:eastAsia="ru-RU"/>
        </w:rPr>
        <w:t>инструкция по охране труда для специалиста по охране труда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в школе устанавливает требования охраны труда при исполнении должностных обязанностей специалистом (инженером) по охране труда общеобразовательного учреждения во всех учебных и служебных помещениях, на рабочих местах.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1.2. </w:t>
      </w:r>
      <w:proofErr w:type="gram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К выполнению обязанностей специалиста по охране труда допускаются лица, которые имеют профессиональную подготовку, соответствующую занимаемой должности, при отсутствии медицинских противопоказаний к допуску к профессии, после прохождения вводного </w:t>
      </w:r>
      <w:r w:rsidRPr="008B6B58">
        <w:rPr>
          <w:rFonts w:ascii="Times New Roman" w:eastAsia="Times New Roman" w:hAnsi="Times New Roman" w:cs="Times New Roman"/>
          <w:i/>
          <w:iCs/>
          <w:color w:val="1E2120"/>
          <w:sz w:val="24"/>
          <w:szCs w:val="24"/>
          <w:lang w:eastAsia="ru-RU"/>
        </w:rPr>
        <w:t>инструктажа по охране труда для специалиста по охране труда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, первичного инструктажа на рабочем месте и в необходимых случаях после обучения и проверки знаний требований безопасности труда.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1.3.</w:t>
      </w:r>
      <w:proofErr w:type="gram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</w:t>
      </w:r>
      <w:ins w:id="0" w:author="Unknown"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При выполнении работником обязанностей специалиста по охране труда возможны воздействия некоторых вредных и опасных производственных факторов:</w:t>
        </w:r>
      </w:ins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повышенные уровни электромагнитных излучений в процессе работы с ПЭВМ;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повышенная или пониженная температура воздуха на рабочем месте;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повышенная концентрация в воздухе рабочей зоны вредных веще</w:t>
      </w:r>
      <w:proofErr w:type="gram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ств пр</w:t>
      </w:r>
      <w:proofErr w:type="gram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 работе с копировальной техникой;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плохая освещенность рабочей зоны;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физические перегрузки из-за продолжительного нахождения в неудобном рабочем положении;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нервно-психическое и эмоциональное напряжение;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перенапряжение зрительных анализаторов при работе с документами и использование персонального компьютера (ноутбука);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поврежденная мебель или неудобное ее расположение;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падения предметов, документации с высоты (со шкафов, с полок);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скольжение по замусоренному обрывками бумаги или не вытертому насухо полу, вследствие чего не исключается возможное падение на пол и получение ушибов о стоящую вблизи мебель;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образование возгораний и отравление продуктами горения;</w:t>
      </w:r>
    </w:p>
    <w:p w:rsidR="008B6B58" w:rsidRPr="008B6B58" w:rsidRDefault="008B6B58" w:rsidP="008B6B58">
      <w:pPr>
        <w:numPr>
          <w:ilvl w:val="0"/>
          <w:numId w:val="1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иные неблагоприятные факторы.</w:t>
      </w:r>
    </w:p>
    <w:p w:rsidR="008B6B58" w:rsidRPr="008B6B58" w:rsidRDefault="008B6B58" w:rsidP="008B6B58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1.4. </w:t>
      </w:r>
      <w:ins w:id="1" w:author="Unknown"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Специалист по охране труда обязан:</w:t>
        </w:r>
      </w:ins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proofErr w:type="gram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исполнять только ту работу, которая соответствуют его квалификации, предусмотренную должностной инструкцией специалиста по охране труда и указаниями директора общеобразовательного учреждения;</w:t>
      </w:r>
      <w:proofErr w:type="gramEnd"/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 необходимом объеме знать и следовать инструкции по эксплуатации средств вычислительной техники и средств оргтехники, расположенных на рабочем месте, и иных, используемых им в работе средств и устройств (ксерокс, принтер, ламинатор и т. п.);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придерживаться требований инструкций по охране труда и пожарной безопасности, Правил внутреннего трудового распорядка учреждения;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применять в работе только по прямому назначению и только исправные: мебель, приспособления, средства оргтехники и другое оборудование рабочего места;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допускать нахождения на своем рабочем месте посторонних предметов, которые могут помешать работе;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не допускать нахождение без производственной необходимости на своем рабочем месте посторонних лиц;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пройти обучение и уметь оказывать первую доврачебную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помощь</w:t>
      </w:r>
      <w:proofErr w:type="gram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;у</w:t>
      </w:r>
      <w:proofErr w:type="gram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меть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пользоваться первичными средствами пожаротушения;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придерживаться правил личной гигиены;</w:t>
      </w:r>
    </w:p>
    <w:p w:rsidR="008B6B58" w:rsidRPr="008B6B58" w:rsidRDefault="008B6B58" w:rsidP="008B6B58">
      <w:pPr>
        <w:numPr>
          <w:ilvl w:val="0"/>
          <w:numId w:val="2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ставить в известность директора общеобразовательного учреждения (при отсутствии – иное должностное лицо) о своих недомоганиях, плохом самочувствии и внезапной болезни.</w:t>
      </w:r>
    </w:p>
    <w:p w:rsidR="008B6B58" w:rsidRPr="008B6B58" w:rsidRDefault="008B6B58" w:rsidP="008B6B58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1.5. Рабочее время, установленные перерывы в работе, время перерыва для отдыха и приема пищи устанавливаются действующими в школе Правилами внутреннего трудового распорядка и инструкциями по охране труда.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1.6. Для выполнения работы на ПЭВМ рекомендуется использование специальных спектральных очков.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1.7. Каждый случай аварии, производственного травматизма, а также случаи нарушения требований охраны труда должны быть проанализированы или расследованы с целью определения их причин и принятия мер для их предупреждения в дальнейшем.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1.8. </w:t>
      </w:r>
      <w:ins w:id="2" w:author="Unknown"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 xml:space="preserve">Работник несет дисциплинарную и материальную ответственность в соответствии со </w:t>
        </w:r>
        <w:proofErr w:type="gramStart"/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своими</w:t>
        </w:r>
        <w:proofErr w:type="gramEnd"/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 xml:space="preserve"> </w:t>
        </w:r>
      </w:ins>
    </w:p>
    <w:p w:rsidR="008B6B58" w:rsidRPr="008B6B58" w:rsidRDefault="008B6B58" w:rsidP="008B6B58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должностными инструкциями и действующим законодательством:</w:t>
      </w:r>
    </w:p>
    <w:p w:rsidR="008B6B58" w:rsidRPr="008B6B58" w:rsidRDefault="008B6B58" w:rsidP="008B6B58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 несоблюдение установленных требований должностных инструкций и инструкций по охране труда для специалиста по охране труда, требований пожарной техники безопасности и производственной санитарии, если это могло привести или привело к несчастному случаю, аварии или пожару и был нанесен ущерб школе или отдельным лицам;</w:t>
      </w:r>
    </w:p>
    <w:p w:rsidR="008B6B58" w:rsidRPr="008B6B58" w:rsidRDefault="008B6B58" w:rsidP="008B6B58">
      <w:pPr>
        <w:numPr>
          <w:ilvl w:val="0"/>
          <w:numId w:val="3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 нарушение Правил внутреннего трудового распорядка.</w:t>
      </w:r>
    </w:p>
    <w:p w:rsidR="008B6B58" w:rsidRPr="008B6B58" w:rsidRDefault="008B6B58" w:rsidP="008B6B58">
      <w:pPr>
        <w:spacing w:after="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2. </w:t>
      </w:r>
      <w:r w:rsidRPr="008B6B58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охраны труда перед началом работы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2.1. Убрать с рабочего места посторонние предметы и предметы, которые не нужны для выполнения текущей работы (коробки, сумки, папки, книги и т. п.).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2.2. Удостовериться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электророзеток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,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электровыключателей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, светильников, кондиционеров и другого электрического оборудования.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2.3. Проверить, исправность и удобство расположения мебели, практичность размещения оборудования на рабочем месте и необходимые для работы материалы на рабочем столе, свободны ли подходы к рабочим местам.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2.4. 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электророзеток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,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электровыключателей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, светильников, кондиционеров и другого оборудования запрещается включать оборудование, приступать к работе, необходимо вызвать технический персонал и сообщить об этом заместителю директора по административно-хозяйственной работе (завхозу).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2.5. Проверить, хорошо ли освещено рабочее место; при недостаточной освещенности необходимо организовать местное освещение, при этом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2.6. Проветрить рабочий кабинет.</w:t>
      </w:r>
    </w:p>
    <w:p w:rsidR="008B6B58" w:rsidRPr="008B6B58" w:rsidRDefault="008B6B58" w:rsidP="008B6B58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 xml:space="preserve">3. </w:t>
      </w:r>
      <w:r w:rsidRPr="008B6B58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охраны труда во время работы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3.1. Обеспечивать порядок и чистоту рабочего места, не допускать загромождения его документами.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3.2. Следить, чтобы были свободны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3.3. Следить за исправностью средств оргтехники и другого оборудования, соблюдать правила их эксплуатации и инструкции по охране труда для предназначенных видов работ;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3.4. При долгом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3.5. Быть внимательным, не отвлекаться и не отвлекать других работников, соблюдать инструкцию по охране труда для специалиста по охране труда;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3.6.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поставить в известность своего непосредственного руководителя;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3.7. При отключении средств оргтехники и другого оборудования от электросети необходимо держаться за вилку штепсельного соединителя;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3.8.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3.9. Во время установленных для физкультурных упражнений перерывов в работе проделывать рекомендованные упражнения для глаз, шеи, рук, туловища, ног;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3.10. Следить, чтобы не было попадания влаги на поверхности ПЭВМ, периферийных устройств и другого оборудования. Не разрешается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электророзетку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3.11. </w:t>
      </w:r>
      <w:ins w:id="3" w:author="Unknown">
        <w:r w:rsidRPr="008B6B58">
          <w:rPr>
            <w:rFonts w:ascii="Times New Roman" w:eastAsia="Times New Roman" w:hAnsi="Times New Roman" w:cs="Times New Roman"/>
            <w:color w:val="1E2120"/>
            <w:sz w:val="24"/>
            <w:szCs w:val="24"/>
            <w:u w:val="single"/>
            <w:lang w:eastAsia="ru-RU"/>
          </w:rPr>
          <w:t>Во время работы не допускается:</w:t>
        </w:r>
      </w:ins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прикасаться к подвижным частям средств оргтехники и другого оборудования;</w:t>
      </w:r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выполнять работу при снятых и поврежденных кожухах средств оргтехники и другого оборудования;</w:t>
      </w:r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работать при плохой освещенности рабочего места;</w:t>
      </w:r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прикасаться к элементам средств оргтехники и другого оборудования влажными руками;</w:t>
      </w:r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переключать интерфейсные кабеля, вскрывать корпуса средств оргтехники и другого электрического оборудования и самостоятельно производить их ремонт;</w:t>
      </w:r>
    </w:p>
    <w:p w:rsidR="008B6B58" w:rsidRPr="008B6B58" w:rsidRDefault="008B6B58" w:rsidP="008B6B58">
      <w:pPr>
        <w:numPr>
          <w:ilvl w:val="0"/>
          <w:numId w:val="4"/>
        </w:numPr>
        <w:spacing w:before="100" w:beforeAutospacing="1" w:after="100" w:afterAutospacing="1" w:line="389" w:lineRule="atLeast"/>
        <w:ind w:left="225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использовать самодельные электроприборы и электроприборы, которые не имеют прямого отношения к выполнению производственных обязанностей.</w:t>
      </w:r>
    </w:p>
    <w:p w:rsidR="008B6B58" w:rsidRPr="008B6B58" w:rsidRDefault="008B6B58" w:rsidP="008B6B58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3.12. Строго соблюдать в работе инструкцию специалиста по охране труда в школе, инструкцию о мерах пожарной безопасности, знать порядок действий при чрезвычайной ситуации.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3.13. В случае обнаружения в помещениях школы нарушений требований безопасности труда, которые не могут быть устранены самостоятельно, а также в случае возникновения угрозы жизни или здоровью самого работника или других работников сообщить об этом директору школы (при отсутствии – иному должностному лицу).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 </w:t>
      </w:r>
      <w:r w:rsidRPr="008B6B58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охраны труда в аварийных ситуациях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4.1. При возникновении аварийной ситуации в работе электрооборудования немедленно остановить рабочий процесс, отключить от электросети средства оргтехники и прочее электрооборудование и сообщить заместителю директора </w:t>
      </w:r>
      <w:proofErr w:type="gram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</w:t>
      </w:r>
      <w:proofErr w:type="gram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административно-хозяйственной работе (завхозу), а в его отсутствие – директору школы.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4.2. Под руководством заместителя директора по административно-хозяйственной работе принять участие в ликвидации создавшейся аварийной ситуации, если это не представляет опасности для здоровья или жизни работника.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4.3. В случае возникновения нарушений в работе оргтехники или другого оборудования (посторонний шум или ощущение действия электрического тока), а также при возникновении нарушений в работе электросети (наличие запаха гари, мигание светильников и т.д.) отключить средства оргтехники и другое оборудование от электросети и поставить в известность заместителя директора по АХР.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4.4. В случае обнаружения неисправностей мебели и приспособлений прекратить их эксплуатацию, сообщить заместителю директора по административно-хозяйственной работе;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4.5. При временной остановки подачи электроэнергии отключить от электросети средства оргтехники и прочее электрооборудование;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4.6. При возникновении пожара необходимо немедленно прекратить работу, эвакуировать из кабинета людей, отключить электропитание, вызвать пожарную охрану, оповестить директора школы (при отсутствии – иное должностное лицо), принять участие в тушении пожара имеющимися первичными средствами пожаротушения.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 xml:space="preserve">4.7. При </w:t>
      </w:r>
      <w:proofErr w:type="spellStart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травмировании</w:t>
      </w:r>
      <w:proofErr w:type="spellEnd"/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оказать себе первую помощи или позвать на помощь, после чего обратиться в медицинский пункт общеобразовательного учреждения. При получении травмы иным лицом - оказать пострадавшему первую доврачебную помощь, 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транспортировать пострадавшего в медкабинет или вызвать медицинского работника на место несчастного случая, сообщить о данном факте директору (при отсутствии – иному должностному лицу).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4.8. Принять меры для сохранения обстановки несчастного случая, если это не связано с опасностью для жизни и здоровья людей. При расследовании несчастного случая сообщить известные ему обстоятельства происшедшего случая.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4.9. При совершении террористических актов или угрозе их совершения действовать в соответствии с порядком действий при возникновении и угрозе чрезвычайных ситуаций террористического характера, который действует в общеобразовательном учреждении.</w:t>
      </w:r>
    </w:p>
    <w:p w:rsidR="008B6B58" w:rsidRDefault="008B6B58" w:rsidP="008B6B58">
      <w:pPr>
        <w:spacing w:before="100" w:beforeAutospacing="1" w:after="270" w:line="389" w:lineRule="atLeast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5. </w:t>
      </w:r>
      <w:r w:rsidRPr="008B6B58">
        <w:rPr>
          <w:rFonts w:ascii="Times New Roman" w:eastAsia="Times New Roman" w:hAnsi="Times New Roman" w:cs="Times New Roman"/>
          <w:b/>
          <w:bCs/>
          <w:color w:val="1E2120"/>
          <w:sz w:val="24"/>
          <w:szCs w:val="24"/>
          <w:lang w:eastAsia="ru-RU"/>
        </w:rPr>
        <w:t>Требования охраны труда по окончании работы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5.1. Отключить от электросети средства оргтехники и другое электрооборудование, за исключением оборудования, которое предназначено для круглосуточной работы (аппараты факсимильной связи, роутер и т. д.).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5.2. Привести в порядок рабочее место, обращая при этом особое внимание на его противопожарное состояние.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5.3. Осуществить проветривание рабочего кабинета.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5.4. Закрыть плотно фрамуги окон, перекрыть воду.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5.5. Выключить электроосвещение и закрыть дверь на ключ.</w:t>
      </w:r>
      <w:r w:rsidRPr="008B6B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br/>
        <w:t>5.6. О недостатках, обнаруженных во время работы, проинформировать заместителя директора по административно-хозяйственной работе.</w:t>
      </w:r>
    </w:p>
    <w:p w:rsidR="008B6B58" w:rsidRPr="008B6B58" w:rsidRDefault="008B6B58" w:rsidP="008B6B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B5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(а)______________________________________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bookmarkStart w:id="4" w:name="_GoBack"/>
      <w:bookmarkEnd w:id="4"/>
    </w:p>
    <w:p w:rsidR="008B6B58" w:rsidRPr="0034472A" w:rsidRDefault="008B6B58" w:rsidP="008B6B5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B6B58" w:rsidRPr="0034472A" w:rsidRDefault="008B6B58" w:rsidP="008B6B58">
      <w:pPr>
        <w:autoSpaceDE w:val="0"/>
        <w:autoSpaceDN w:val="0"/>
        <w:adjustRightInd w:val="0"/>
        <w:rPr>
          <w:rFonts w:ascii="Times New Roman" w:hAnsi="Times New Roman" w:cs="Times New Roman"/>
          <w:highlight w:val="white"/>
        </w:rPr>
      </w:pPr>
      <w:proofErr w:type="gramStart"/>
      <w:r w:rsidRPr="0034472A">
        <w:rPr>
          <w:rFonts w:ascii="Times New Roman" w:hAnsi="Times New Roman" w:cs="Times New Roman"/>
          <w:color w:val="000000"/>
          <w:highlight w:val="white"/>
        </w:rPr>
        <w:t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 заместитель директора по АХЧ ___________________ Чувашева Е.С.</w:t>
      </w:r>
      <w:proofErr w:type="gramEnd"/>
    </w:p>
    <w:p w:rsidR="008B6B58" w:rsidRPr="008B6B58" w:rsidRDefault="008B6B58" w:rsidP="008B6B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B6B58" w:rsidRPr="008B6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1C5"/>
    <w:multiLevelType w:val="multilevel"/>
    <w:tmpl w:val="2DC2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CF7D96"/>
    <w:multiLevelType w:val="multilevel"/>
    <w:tmpl w:val="8944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666A42"/>
    <w:multiLevelType w:val="multilevel"/>
    <w:tmpl w:val="7278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26563F9"/>
    <w:multiLevelType w:val="multilevel"/>
    <w:tmpl w:val="0218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C0"/>
    <w:rsid w:val="00774A46"/>
    <w:rsid w:val="008B6B58"/>
    <w:rsid w:val="00B2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6B58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8B6B58"/>
    <w:rPr>
      <w:i/>
      <w:iCs/>
    </w:rPr>
  </w:style>
  <w:style w:type="character" w:styleId="a5">
    <w:name w:val="Strong"/>
    <w:basedOn w:val="a0"/>
    <w:qFormat/>
    <w:rsid w:val="008B6B58"/>
    <w:rPr>
      <w:b/>
      <w:bCs/>
    </w:rPr>
  </w:style>
  <w:style w:type="paragraph" w:styleId="a6">
    <w:name w:val="Normal (Web)"/>
    <w:basedOn w:val="a"/>
    <w:uiPriority w:val="99"/>
    <w:semiHidden/>
    <w:unhideWhenUsed/>
    <w:rsid w:val="008B6B58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8B6B58"/>
  </w:style>
  <w:style w:type="paragraph" w:styleId="a7">
    <w:name w:val="Balloon Text"/>
    <w:basedOn w:val="a"/>
    <w:link w:val="a8"/>
    <w:uiPriority w:val="99"/>
    <w:semiHidden/>
    <w:unhideWhenUsed/>
    <w:rsid w:val="008B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B5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8B6B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B6B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8B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6B58"/>
    <w:rPr>
      <w:strike w:val="0"/>
      <w:dstrike w:val="0"/>
      <w:color w:val="686215"/>
      <w:u w:val="none"/>
      <w:effect w:val="none"/>
    </w:rPr>
  </w:style>
  <w:style w:type="character" w:styleId="a4">
    <w:name w:val="Emphasis"/>
    <w:basedOn w:val="a0"/>
    <w:uiPriority w:val="20"/>
    <w:qFormat/>
    <w:rsid w:val="008B6B58"/>
    <w:rPr>
      <w:i/>
      <w:iCs/>
    </w:rPr>
  </w:style>
  <w:style w:type="character" w:styleId="a5">
    <w:name w:val="Strong"/>
    <w:basedOn w:val="a0"/>
    <w:qFormat/>
    <w:rsid w:val="008B6B58"/>
    <w:rPr>
      <w:b/>
      <w:bCs/>
    </w:rPr>
  </w:style>
  <w:style w:type="paragraph" w:styleId="a6">
    <w:name w:val="Normal (Web)"/>
    <w:basedOn w:val="a"/>
    <w:uiPriority w:val="99"/>
    <w:semiHidden/>
    <w:unhideWhenUsed/>
    <w:rsid w:val="008B6B58"/>
    <w:pPr>
      <w:spacing w:before="100" w:beforeAutospacing="1"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">
    <w:name w:val="text-download"/>
    <w:basedOn w:val="a0"/>
    <w:rsid w:val="008B6B58"/>
  </w:style>
  <w:style w:type="paragraph" w:styleId="a7">
    <w:name w:val="Balloon Text"/>
    <w:basedOn w:val="a"/>
    <w:link w:val="a8"/>
    <w:uiPriority w:val="99"/>
    <w:semiHidden/>
    <w:unhideWhenUsed/>
    <w:rsid w:val="008B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B5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8B6B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B6B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8B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2018-03-13T04:46:00Z</cp:lastPrinted>
  <dcterms:created xsi:type="dcterms:W3CDTF">2018-03-13T04:42:00Z</dcterms:created>
  <dcterms:modified xsi:type="dcterms:W3CDTF">2018-03-13T04:46:00Z</dcterms:modified>
</cp:coreProperties>
</file>